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A709" w14:textId="77777777" w:rsidR="00AA1A3A" w:rsidRDefault="00AA1A3A"/>
    <w:p w14:paraId="0E5A0BBE" w14:textId="77777777" w:rsidR="00AA1A3A" w:rsidRPr="00AA1A3A" w:rsidRDefault="00AA1A3A" w:rsidP="00AA1A3A"/>
    <w:p w14:paraId="2F813B16" w14:textId="77777777" w:rsidR="00AA1A3A" w:rsidRPr="00AA1A3A" w:rsidRDefault="00AA1A3A" w:rsidP="00AA1A3A"/>
    <w:p w14:paraId="0BC48447" w14:textId="77777777" w:rsidR="00AA1A3A" w:rsidRDefault="00AA1A3A" w:rsidP="00AA1A3A"/>
    <w:p w14:paraId="4BCA8025" w14:textId="77777777" w:rsidR="00875D21" w:rsidRDefault="00875D21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A1FF95" w14:textId="77777777" w:rsidR="00875D21" w:rsidRDefault="00875D21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889F51" w14:textId="32A2DA6B" w:rsidR="0034608B" w:rsidRDefault="001A61AF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E48FB">
        <w:rPr>
          <w:rFonts w:ascii="Arial" w:hAnsi="Arial" w:cs="Arial"/>
          <w:b/>
          <w:bCs/>
          <w:sz w:val="24"/>
          <w:szCs w:val="24"/>
        </w:rPr>
        <w:t>Contact:</w:t>
      </w:r>
      <w:r w:rsidR="00D77A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F9970C" w14:textId="4AB71152" w:rsidR="001A61AF" w:rsidRDefault="001A61AF" w:rsidP="002E48FB">
      <w:pPr>
        <w:pStyle w:val="NoSpacing"/>
        <w:jc w:val="center"/>
        <w:rPr>
          <w:rFonts w:ascii="Arial" w:hAnsi="Arial" w:cs="Arial"/>
        </w:rPr>
      </w:pPr>
      <w:r w:rsidRPr="002E48FB">
        <w:rPr>
          <w:rFonts w:ascii="Arial" w:hAnsi="Arial" w:cs="Arial"/>
        </w:rPr>
        <w:t xml:space="preserve">Christie Kozak | Leary PR | </w:t>
      </w:r>
      <w:hyperlink r:id="rId8" w:history="1">
        <w:r w:rsidRPr="002E48FB">
          <w:rPr>
            <w:rStyle w:val="Hyperlink"/>
            <w:rFonts w:ascii="Arial" w:hAnsi="Arial" w:cs="Arial"/>
          </w:rPr>
          <w:t>christie@learypr.com</w:t>
        </w:r>
      </w:hyperlink>
      <w:r w:rsidRPr="002E48FB">
        <w:rPr>
          <w:rFonts w:ascii="Arial" w:hAnsi="Arial" w:cs="Arial"/>
        </w:rPr>
        <w:t xml:space="preserve"> | 978-502-5747</w:t>
      </w:r>
    </w:p>
    <w:p w14:paraId="58B77EA7" w14:textId="5967E6C6" w:rsidR="001A61AF" w:rsidRDefault="001A61AF" w:rsidP="001A61AF">
      <w:pPr>
        <w:tabs>
          <w:tab w:val="left" w:pos="2143"/>
        </w:tabs>
        <w:jc w:val="center"/>
        <w:rPr>
          <w:rFonts w:cs="Arial"/>
          <w:noProof/>
          <w:sz w:val="22"/>
          <w:szCs w:val="22"/>
        </w:rPr>
      </w:pPr>
    </w:p>
    <w:p w14:paraId="60EAF118" w14:textId="3FCA9888" w:rsidR="00DA7B47" w:rsidRDefault="006A4888" w:rsidP="001A61AF">
      <w:pPr>
        <w:tabs>
          <w:tab w:val="left" w:pos="2143"/>
        </w:tabs>
        <w:jc w:val="center"/>
        <w:rPr>
          <w:rFonts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4814C4AF" wp14:editId="03CC3775">
            <wp:extent cx="1932214" cy="1932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75" cy="19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6A2D" w14:textId="77777777" w:rsidR="006A4888" w:rsidRDefault="006A4888" w:rsidP="001A61AF">
      <w:pPr>
        <w:tabs>
          <w:tab w:val="left" w:pos="2143"/>
        </w:tabs>
        <w:jc w:val="center"/>
        <w:rPr>
          <w:rFonts w:cs="Arial"/>
          <w:noProof/>
          <w:sz w:val="22"/>
          <w:szCs w:val="22"/>
        </w:rPr>
      </w:pPr>
    </w:p>
    <w:p w14:paraId="68176C8A" w14:textId="20C19C32" w:rsidR="00A11380" w:rsidRDefault="000934C7" w:rsidP="001A61AF">
      <w:pPr>
        <w:tabs>
          <w:tab w:val="left" w:pos="2143"/>
        </w:tabs>
        <w:jc w:val="center"/>
        <w:rPr>
          <w:rFonts w:cs="Arial"/>
          <w:b/>
          <w:bCs/>
          <w:noProof/>
          <w:sz w:val="28"/>
          <w:szCs w:val="28"/>
        </w:rPr>
      </w:pPr>
      <w:r w:rsidRPr="000934C7">
        <w:rPr>
          <w:rFonts w:cs="Arial"/>
          <w:b/>
          <w:bCs/>
          <w:noProof/>
          <w:sz w:val="28"/>
          <w:szCs w:val="28"/>
        </w:rPr>
        <w:t>Chestnut Hill Square Host</w:t>
      </w:r>
      <w:r w:rsidR="000C779B">
        <w:rPr>
          <w:rFonts w:cs="Arial"/>
          <w:b/>
          <w:bCs/>
          <w:noProof/>
          <w:sz w:val="28"/>
          <w:szCs w:val="28"/>
        </w:rPr>
        <w:t>s</w:t>
      </w:r>
      <w:r w:rsidR="00EE26A2">
        <w:rPr>
          <w:rFonts w:cs="Arial"/>
          <w:b/>
          <w:bCs/>
          <w:noProof/>
          <w:sz w:val="28"/>
          <w:szCs w:val="28"/>
        </w:rPr>
        <w:t xml:space="preserve"> </w:t>
      </w:r>
      <w:r w:rsidR="00E260EE">
        <w:rPr>
          <w:rFonts w:cs="Arial"/>
          <w:b/>
          <w:bCs/>
          <w:noProof/>
          <w:sz w:val="28"/>
          <w:szCs w:val="28"/>
        </w:rPr>
        <w:t xml:space="preserve">Linen </w:t>
      </w:r>
      <w:r>
        <w:rPr>
          <w:rFonts w:cs="Arial"/>
          <w:b/>
          <w:bCs/>
          <w:noProof/>
          <w:sz w:val="28"/>
          <w:szCs w:val="28"/>
        </w:rPr>
        <w:t xml:space="preserve">Donation </w:t>
      </w:r>
      <w:r w:rsidRPr="000934C7">
        <w:rPr>
          <w:rFonts w:cs="Arial"/>
          <w:b/>
          <w:bCs/>
          <w:noProof/>
          <w:sz w:val="28"/>
          <w:szCs w:val="28"/>
        </w:rPr>
        <w:t xml:space="preserve">Drive </w:t>
      </w:r>
    </w:p>
    <w:p w14:paraId="4460E019" w14:textId="44BF6B46" w:rsidR="000934C7" w:rsidRDefault="000C779B" w:rsidP="001A61AF">
      <w:pPr>
        <w:tabs>
          <w:tab w:val="left" w:pos="2143"/>
        </w:tabs>
        <w:jc w:val="center"/>
        <w:rPr>
          <w:rFonts w:cs="Arial"/>
          <w:b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to B</w:t>
      </w:r>
      <w:r w:rsidR="00115C9A">
        <w:rPr>
          <w:rFonts w:cs="Arial"/>
          <w:b/>
          <w:bCs/>
          <w:noProof/>
          <w:sz w:val="28"/>
          <w:szCs w:val="28"/>
        </w:rPr>
        <w:t xml:space="preserve">enefit </w:t>
      </w:r>
      <w:r w:rsidR="0034608B">
        <w:rPr>
          <w:rFonts w:cs="Arial"/>
          <w:b/>
          <w:bCs/>
          <w:noProof/>
          <w:sz w:val="28"/>
          <w:szCs w:val="28"/>
        </w:rPr>
        <w:t>L</w:t>
      </w:r>
      <w:r w:rsidR="00A11380">
        <w:rPr>
          <w:rFonts w:cs="Arial"/>
          <w:b/>
          <w:bCs/>
          <w:noProof/>
          <w:sz w:val="28"/>
          <w:szCs w:val="28"/>
        </w:rPr>
        <w:t xml:space="preserve">ocal </w:t>
      </w:r>
      <w:r w:rsidR="0034608B">
        <w:rPr>
          <w:rFonts w:cs="Arial"/>
          <w:b/>
          <w:bCs/>
          <w:noProof/>
          <w:sz w:val="28"/>
          <w:szCs w:val="28"/>
        </w:rPr>
        <w:t>N</w:t>
      </w:r>
      <w:r w:rsidR="00A11380">
        <w:rPr>
          <w:rFonts w:cs="Arial"/>
          <w:b/>
          <w:bCs/>
          <w:noProof/>
          <w:sz w:val="28"/>
          <w:szCs w:val="28"/>
        </w:rPr>
        <w:t>on-</w:t>
      </w:r>
      <w:r w:rsidR="0034608B">
        <w:rPr>
          <w:rFonts w:cs="Arial"/>
          <w:b/>
          <w:bCs/>
          <w:noProof/>
          <w:sz w:val="28"/>
          <w:szCs w:val="28"/>
        </w:rPr>
        <w:t>P</w:t>
      </w:r>
      <w:r w:rsidR="00A11380">
        <w:rPr>
          <w:rFonts w:cs="Arial"/>
          <w:b/>
          <w:bCs/>
          <w:noProof/>
          <w:sz w:val="28"/>
          <w:szCs w:val="28"/>
        </w:rPr>
        <w:t xml:space="preserve">rofit </w:t>
      </w:r>
      <w:r w:rsidR="000934C7" w:rsidRPr="000934C7">
        <w:rPr>
          <w:rFonts w:cs="Arial"/>
          <w:b/>
          <w:bCs/>
          <w:noProof/>
          <w:sz w:val="28"/>
          <w:szCs w:val="28"/>
        </w:rPr>
        <w:t>Welcome Home</w:t>
      </w:r>
    </w:p>
    <w:p w14:paraId="587B6831" w14:textId="11590D20" w:rsidR="000934C7" w:rsidRPr="00D3316B" w:rsidRDefault="000934C7" w:rsidP="001A61AF">
      <w:pPr>
        <w:tabs>
          <w:tab w:val="left" w:pos="2143"/>
        </w:tabs>
        <w:jc w:val="center"/>
        <w:rPr>
          <w:rFonts w:cs="Arial"/>
          <w:b/>
          <w:bCs/>
          <w:noProof/>
          <w:sz w:val="22"/>
          <w:szCs w:val="22"/>
        </w:rPr>
      </w:pPr>
    </w:p>
    <w:p w14:paraId="05DDB57B" w14:textId="54D8253D" w:rsidR="009810E4" w:rsidRDefault="001A61AF" w:rsidP="001E1762">
      <w:pPr>
        <w:pStyle w:val="NoSpacing"/>
        <w:rPr>
          <w:rFonts w:ascii="Arial" w:hAnsi="Arial" w:cs="Arial"/>
          <w:lang w:val="en"/>
        </w:rPr>
      </w:pPr>
      <w:r w:rsidRPr="000C779B">
        <w:rPr>
          <w:rFonts w:ascii="Arial" w:hAnsi="Arial" w:cs="Arial"/>
          <w:noProof/>
          <w:lang w:val="en"/>
        </w:rPr>
        <w:t>CHESTNUT HILL, MA</w:t>
      </w:r>
      <w:r w:rsidR="006729C5" w:rsidRPr="000C779B">
        <w:rPr>
          <w:rFonts w:ascii="Arial" w:hAnsi="Arial" w:cs="Arial"/>
          <w:noProof/>
          <w:lang w:val="en"/>
        </w:rPr>
        <w:t>SSACHUSETTS</w:t>
      </w:r>
      <w:r w:rsidRPr="000C779B">
        <w:rPr>
          <w:rFonts w:ascii="Arial" w:hAnsi="Arial" w:cs="Arial"/>
          <w:noProof/>
          <w:lang w:val="en"/>
        </w:rPr>
        <w:t xml:space="preserve"> (</w:t>
      </w:r>
      <w:r w:rsidR="009810E4">
        <w:rPr>
          <w:rFonts w:ascii="Arial" w:hAnsi="Arial" w:cs="Arial"/>
          <w:noProof/>
          <w:lang w:val="en"/>
        </w:rPr>
        <w:t>April 2022</w:t>
      </w:r>
      <w:r w:rsidRPr="000C779B">
        <w:rPr>
          <w:rFonts w:ascii="Arial" w:hAnsi="Arial" w:cs="Arial"/>
          <w:noProof/>
          <w:lang w:val="en"/>
        </w:rPr>
        <w:t>)</w:t>
      </w:r>
      <w:r w:rsidR="009D07D5" w:rsidRPr="000C779B">
        <w:rPr>
          <w:rFonts w:ascii="Arial" w:hAnsi="Arial" w:cs="Arial"/>
          <w:noProof/>
          <w:lang w:val="en"/>
        </w:rPr>
        <w:t xml:space="preserve"> - </w:t>
      </w:r>
      <w:r w:rsidR="000C779B" w:rsidRPr="000C779B">
        <w:rPr>
          <w:rFonts w:ascii="Arial" w:hAnsi="Arial" w:cs="Arial"/>
        </w:rPr>
        <w:t xml:space="preserve">Chestnut Hill Square </w:t>
      </w:r>
      <w:r w:rsidR="00F3050A" w:rsidRPr="00F3050A">
        <w:rPr>
          <w:rFonts w:ascii="Arial" w:hAnsi="Arial" w:cs="Arial"/>
        </w:rPr>
        <w:t>(</w:t>
      </w:r>
      <w:hyperlink r:id="rId10">
        <w:r w:rsidR="00F3050A" w:rsidRPr="00F3050A">
          <w:rPr>
            <w:rStyle w:val="Hyperlink"/>
            <w:rFonts w:ascii="Arial" w:hAnsi="Arial" w:cs="Arial"/>
          </w:rPr>
          <w:t>ChestnutHillSquare.com</w:t>
        </w:r>
      </w:hyperlink>
      <w:r w:rsidR="00F3050A" w:rsidRPr="00F3050A">
        <w:rPr>
          <w:rFonts w:ascii="Arial" w:hAnsi="Arial" w:cs="Arial"/>
        </w:rPr>
        <w:t xml:space="preserve">) </w:t>
      </w:r>
      <w:r w:rsidR="000C779B" w:rsidRPr="000C779B">
        <w:rPr>
          <w:rFonts w:ascii="Arial" w:hAnsi="Arial" w:cs="Arial"/>
        </w:rPr>
        <w:t xml:space="preserve">will host </w:t>
      </w:r>
      <w:r w:rsidR="008308F0">
        <w:rPr>
          <w:rFonts w:ascii="Arial" w:hAnsi="Arial" w:cs="Arial"/>
        </w:rPr>
        <w:t xml:space="preserve">its annual </w:t>
      </w:r>
      <w:r w:rsidR="00E260EE">
        <w:rPr>
          <w:rFonts w:ascii="Arial" w:hAnsi="Arial" w:cs="Arial"/>
        </w:rPr>
        <w:t xml:space="preserve">linen </w:t>
      </w:r>
      <w:r w:rsidR="000C779B" w:rsidRPr="000C779B">
        <w:rPr>
          <w:rFonts w:ascii="Arial" w:hAnsi="Arial" w:cs="Arial"/>
        </w:rPr>
        <w:t xml:space="preserve">donation drive to benefit Welcome Home, a home goods pantry based in Newton, MA. </w:t>
      </w:r>
      <w:r w:rsidR="001E1762" w:rsidRPr="001E1762">
        <w:rPr>
          <w:rFonts w:ascii="Arial" w:hAnsi="Arial" w:cs="Arial"/>
          <w:lang w:val="en"/>
        </w:rPr>
        <w:t xml:space="preserve">Welcome Home provides families experiencing hardship with the basic household items they need to live with dignity. </w:t>
      </w:r>
    </w:p>
    <w:p w14:paraId="6BF10D3C" w14:textId="77777777" w:rsidR="009810E4" w:rsidRDefault="009810E4" w:rsidP="001E1762">
      <w:pPr>
        <w:pStyle w:val="NoSpacing"/>
        <w:rPr>
          <w:rFonts w:ascii="Arial" w:hAnsi="Arial" w:cs="Arial"/>
          <w:lang w:val="en"/>
        </w:rPr>
      </w:pPr>
    </w:p>
    <w:p w14:paraId="070ED510" w14:textId="62EDF607" w:rsidR="009810E4" w:rsidRPr="009810E4" w:rsidRDefault="001E1762" w:rsidP="009810E4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From </w:t>
      </w:r>
      <w:r w:rsidR="00C253F4">
        <w:rPr>
          <w:rFonts w:ascii="Arial" w:hAnsi="Arial" w:cs="Arial"/>
          <w:lang w:val="en"/>
        </w:rPr>
        <w:t>Monday, April 11</w:t>
      </w:r>
      <w:r w:rsidRPr="001E1762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hrough </w:t>
      </w:r>
      <w:r w:rsidR="00C253F4">
        <w:rPr>
          <w:rFonts w:ascii="Arial" w:hAnsi="Arial" w:cs="Arial"/>
        </w:rPr>
        <w:t>Saturday, April 30</w:t>
      </w:r>
      <w:r>
        <w:rPr>
          <w:rFonts w:ascii="Arial" w:hAnsi="Arial" w:cs="Arial"/>
          <w:b/>
          <w:bCs/>
          <w:lang w:val="en"/>
        </w:rPr>
        <w:t xml:space="preserve">, </w:t>
      </w:r>
      <w:r w:rsidRPr="001E1762">
        <w:rPr>
          <w:rFonts w:ascii="Arial" w:hAnsi="Arial" w:cs="Arial"/>
          <w:lang w:val="en"/>
        </w:rPr>
        <w:t>donations of clean, new</w:t>
      </w:r>
      <w:r w:rsidR="009810E4">
        <w:rPr>
          <w:rFonts w:ascii="Arial" w:hAnsi="Arial" w:cs="Arial"/>
          <w:lang w:val="en"/>
        </w:rPr>
        <w:t>,</w:t>
      </w:r>
      <w:r w:rsidRPr="001E1762">
        <w:rPr>
          <w:rFonts w:ascii="Arial" w:hAnsi="Arial" w:cs="Arial"/>
          <w:lang w:val="en"/>
        </w:rPr>
        <w:t xml:space="preserve"> and like-new items (free of rips or stains)</w:t>
      </w:r>
      <w:r w:rsidR="009810E4">
        <w:rPr>
          <w:rFonts w:ascii="Arial" w:hAnsi="Arial" w:cs="Arial"/>
          <w:lang w:val="en"/>
        </w:rPr>
        <w:t xml:space="preserve">, </w:t>
      </w:r>
      <w:r w:rsidR="009810E4" w:rsidRPr="009810E4">
        <w:rPr>
          <w:rFonts w:ascii="Arial" w:hAnsi="Arial" w:cs="Arial"/>
          <w:lang w:val="en"/>
        </w:rPr>
        <w:t xml:space="preserve">can </w:t>
      </w:r>
      <w:r w:rsidR="009810E4" w:rsidRPr="009810E4">
        <w:rPr>
          <w:rFonts w:ascii="Arial" w:hAnsi="Arial" w:cs="Arial"/>
        </w:rPr>
        <w:t xml:space="preserve">be dropped at </w:t>
      </w:r>
      <w:r w:rsidR="009810E4" w:rsidRPr="00C253F4">
        <w:rPr>
          <w:rFonts w:ascii="Arial" w:hAnsi="Arial" w:cs="Arial"/>
        </w:rPr>
        <w:t>Athleta</w:t>
      </w:r>
      <w:r w:rsidR="0085349E">
        <w:rPr>
          <w:rFonts w:ascii="Arial" w:hAnsi="Arial" w:cs="Arial"/>
        </w:rPr>
        <w:t xml:space="preserve"> </w:t>
      </w:r>
      <w:r w:rsidR="00AC6AC3">
        <w:rPr>
          <w:rFonts w:ascii="Arial" w:hAnsi="Arial" w:cs="Arial"/>
        </w:rPr>
        <w:t>in</w:t>
      </w:r>
      <w:r w:rsidR="0085349E">
        <w:rPr>
          <w:rFonts w:ascii="Arial" w:hAnsi="Arial" w:cs="Arial"/>
        </w:rPr>
        <w:t xml:space="preserve"> Chestnut Hill Square</w:t>
      </w:r>
      <w:r w:rsidR="009810E4" w:rsidRPr="009810E4">
        <w:rPr>
          <w:rFonts w:ascii="Arial" w:hAnsi="Arial" w:cs="Arial"/>
        </w:rPr>
        <w:t xml:space="preserve">. </w:t>
      </w:r>
      <w:r w:rsidR="00933A29" w:rsidRPr="00933A29">
        <w:rPr>
          <w:rFonts w:ascii="Arial" w:hAnsi="Arial" w:cs="Arial"/>
        </w:rPr>
        <w:t>Items most needed include blankets, comforters, and sheets (queen size preferred), towels and new, non-decorative bed pillows</w:t>
      </w:r>
      <w:r w:rsidR="009810E4" w:rsidRPr="00933A29">
        <w:rPr>
          <w:rFonts w:ascii="Arial" w:hAnsi="Arial" w:cs="Arial"/>
        </w:rPr>
        <w:t>.</w:t>
      </w:r>
      <w:r w:rsidRPr="00933A29">
        <w:rPr>
          <w:rFonts w:ascii="Arial" w:hAnsi="Arial" w:cs="Arial"/>
        </w:rPr>
        <w:t xml:space="preserve"> </w:t>
      </w:r>
      <w:r w:rsidR="009810E4" w:rsidRPr="009810E4">
        <w:rPr>
          <w:rFonts w:ascii="Arial" w:hAnsi="Arial" w:cs="Arial"/>
        </w:rPr>
        <w:t xml:space="preserve">To </w:t>
      </w:r>
      <w:r w:rsidR="00AC6AC3">
        <w:rPr>
          <w:rFonts w:ascii="Arial" w:hAnsi="Arial" w:cs="Arial"/>
        </w:rPr>
        <w:t>mak</w:t>
      </w:r>
      <w:r w:rsidR="009810E4" w:rsidRPr="009810E4">
        <w:rPr>
          <w:rFonts w:ascii="Arial" w:hAnsi="Arial" w:cs="Arial"/>
        </w:rPr>
        <w:t xml:space="preserve">e </w:t>
      </w:r>
      <w:r w:rsidR="00AC6AC3">
        <w:rPr>
          <w:rFonts w:ascii="Arial" w:hAnsi="Arial" w:cs="Arial"/>
        </w:rPr>
        <w:t xml:space="preserve">a </w:t>
      </w:r>
      <w:r w:rsidR="009810E4" w:rsidRPr="009810E4">
        <w:rPr>
          <w:rFonts w:ascii="Arial" w:hAnsi="Arial" w:cs="Arial"/>
        </w:rPr>
        <w:t>monetary donation</w:t>
      </w:r>
      <w:r w:rsidR="00D3316B">
        <w:rPr>
          <w:rFonts w:ascii="Arial" w:hAnsi="Arial" w:cs="Arial"/>
        </w:rPr>
        <w:t>,</w:t>
      </w:r>
      <w:r w:rsidR="009810E4" w:rsidRPr="009810E4">
        <w:rPr>
          <w:rFonts w:ascii="Arial" w:hAnsi="Arial" w:cs="Arial"/>
        </w:rPr>
        <w:t xml:space="preserve"> visit </w:t>
      </w:r>
      <w:hyperlink r:id="rId11" w:history="1">
        <w:r w:rsidR="009810E4" w:rsidRPr="009810E4">
          <w:rPr>
            <w:rStyle w:val="Hyperlink"/>
            <w:rFonts w:ascii="Arial" w:hAnsi="Arial" w:cs="Arial"/>
          </w:rPr>
          <w:t>WelcomeHomeMass.org</w:t>
        </w:r>
      </w:hyperlink>
      <w:r w:rsidR="009810E4" w:rsidRPr="009810E4">
        <w:rPr>
          <w:rFonts w:ascii="Arial" w:hAnsi="Arial" w:cs="Arial"/>
        </w:rPr>
        <w:t xml:space="preserve">. </w:t>
      </w:r>
    </w:p>
    <w:p w14:paraId="75567027" w14:textId="5F107843" w:rsidR="009810E4" w:rsidRPr="00E260EE" w:rsidRDefault="009810E4" w:rsidP="009810E4">
      <w:pPr>
        <w:pStyle w:val="NoSpacing"/>
        <w:rPr>
          <w:rFonts w:ascii="Arial" w:hAnsi="Arial" w:cs="Arial"/>
          <w:lang w:val="en"/>
        </w:rPr>
      </w:pPr>
    </w:p>
    <w:p w14:paraId="7FD2EBE7" w14:textId="4B420EFA" w:rsidR="002E2CFB" w:rsidRPr="00875D21" w:rsidRDefault="00875D21" w:rsidP="002E2CF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875D21">
        <w:rPr>
          <w:rFonts w:ascii="Arial" w:hAnsi="Arial" w:cs="Arial"/>
        </w:rPr>
        <w:t>Welcome Home works on the front lines by providing basic home goods items to families in need with no fees, forms, or requirements. Many of our clients are leaving shelter</w:t>
      </w:r>
      <w:r>
        <w:rPr>
          <w:rFonts w:ascii="Arial" w:hAnsi="Arial" w:cs="Arial"/>
        </w:rPr>
        <w:t>s</w:t>
      </w:r>
      <w:r w:rsidRPr="00875D21">
        <w:rPr>
          <w:rFonts w:ascii="Arial" w:hAnsi="Arial" w:cs="Arial"/>
        </w:rPr>
        <w:t xml:space="preserve"> for permanent housing, and new immigrants to our communities. We are expecting our first Ukrainian families in the coming weeks</w:t>
      </w:r>
      <w:r w:rsidR="00AC6AC3">
        <w:rPr>
          <w:rFonts w:ascii="Arial" w:hAnsi="Arial" w:cs="Arial"/>
        </w:rPr>
        <w:t xml:space="preserve"> and</w:t>
      </w:r>
      <w:r w:rsidRPr="00875D21">
        <w:rPr>
          <w:rFonts w:ascii="Arial" w:hAnsi="Arial" w:cs="Arial"/>
        </w:rPr>
        <w:t xml:space="preserve"> are so grateful for our continued partnership with Chestnut Hill Square</w:t>
      </w:r>
      <w:r>
        <w:rPr>
          <w:rFonts w:ascii="Arial" w:hAnsi="Arial" w:cs="Arial"/>
        </w:rPr>
        <w:t>,</w:t>
      </w:r>
      <w:r w:rsidRPr="00875D21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</w:t>
      </w:r>
      <w:r w:rsidR="00933A29">
        <w:rPr>
          <w:rFonts w:ascii="Arial" w:hAnsi="Arial" w:cs="Arial"/>
        </w:rPr>
        <w:t xml:space="preserve">shared </w:t>
      </w:r>
      <w:r w:rsidR="002E2CFB" w:rsidRPr="00875D21">
        <w:rPr>
          <w:rFonts w:ascii="Arial" w:hAnsi="Arial" w:cs="Arial"/>
        </w:rPr>
        <w:t>Julie Plaut Mahoney, Executive Director of Welcome Home.</w:t>
      </w:r>
    </w:p>
    <w:p w14:paraId="59B103A3" w14:textId="77777777" w:rsidR="002E2CFB" w:rsidRPr="009810E4" w:rsidRDefault="002E2CFB" w:rsidP="002E2CFB">
      <w:pPr>
        <w:pStyle w:val="NoSpacing"/>
        <w:rPr>
          <w:rFonts w:ascii="Arial" w:hAnsi="Arial" w:cs="Arial"/>
          <w:color w:val="FF0000"/>
        </w:rPr>
      </w:pPr>
    </w:p>
    <w:p w14:paraId="4F512933" w14:textId="6A510CB9" w:rsidR="00D77A8C" w:rsidRPr="00D77A8C" w:rsidRDefault="00D77A8C" w:rsidP="00D77A8C">
      <w:pPr>
        <w:rPr>
          <w:rFonts w:cs="Arial"/>
          <w:sz w:val="22"/>
          <w:szCs w:val="22"/>
        </w:rPr>
      </w:pPr>
      <w:r w:rsidRPr="00D77A8C">
        <w:rPr>
          <w:rFonts w:cs="Arial"/>
          <w:sz w:val="22"/>
          <w:szCs w:val="22"/>
        </w:rPr>
        <w:t>“</w:t>
      </w:r>
      <w:r w:rsidR="00067B48" w:rsidRPr="00067B48">
        <w:rPr>
          <w:rFonts w:cs="Arial"/>
          <w:sz w:val="22"/>
          <w:szCs w:val="22"/>
        </w:rPr>
        <w:t xml:space="preserve">Welcome Home is a wonderful organization that is making a difference </w:t>
      </w:r>
      <w:r w:rsidR="00D2353C">
        <w:rPr>
          <w:rFonts w:cs="Arial"/>
          <w:sz w:val="22"/>
          <w:szCs w:val="22"/>
        </w:rPr>
        <w:t>by providing</w:t>
      </w:r>
      <w:r w:rsidR="00067B48" w:rsidRPr="00067B48">
        <w:rPr>
          <w:rFonts w:cs="Arial"/>
          <w:sz w:val="22"/>
          <w:szCs w:val="22"/>
        </w:rPr>
        <w:t xml:space="preserve"> home goods to our neighbors in need</w:t>
      </w:r>
      <w:r w:rsidR="00067B48">
        <w:rPr>
          <w:rFonts w:cs="Arial"/>
          <w:sz w:val="22"/>
          <w:szCs w:val="22"/>
        </w:rPr>
        <w:t xml:space="preserve">. </w:t>
      </w:r>
      <w:r w:rsidR="005461E0">
        <w:rPr>
          <w:rFonts w:cs="Arial"/>
          <w:sz w:val="22"/>
          <w:szCs w:val="22"/>
        </w:rPr>
        <w:t xml:space="preserve">Chestnut Hill Square is </w:t>
      </w:r>
      <w:r w:rsidR="00AC6AC3">
        <w:rPr>
          <w:rFonts w:cs="Arial"/>
          <w:sz w:val="22"/>
          <w:szCs w:val="22"/>
        </w:rPr>
        <w:t xml:space="preserve">pleased to </w:t>
      </w:r>
      <w:r w:rsidR="00067B48">
        <w:rPr>
          <w:rFonts w:cs="Arial"/>
          <w:sz w:val="22"/>
          <w:szCs w:val="22"/>
        </w:rPr>
        <w:t>continue</w:t>
      </w:r>
      <w:r w:rsidR="00AC6AC3">
        <w:rPr>
          <w:rFonts w:cs="Arial"/>
          <w:sz w:val="22"/>
          <w:szCs w:val="22"/>
        </w:rPr>
        <w:t xml:space="preserve"> our</w:t>
      </w:r>
      <w:r w:rsidR="00067B48">
        <w:rPr>
          <w:rFonts w:cs="Arial"/>
          <w:sz w:val="22"/>
          <w:szCs w:val="22"/>
        </w:rPr>
        <w:t xml:space="preserve"> partnership with </w:t>
      </w:r>
      <w:r w:rsidRPr="00D77A8C">
        <w:rPr>
          <w:rFonts w:cs="Arial"/>
          <w:sz w:val="22"/>
          <w:szCs w:val="22"/>
        </w:rPr>
        <w:t xml:space="preserve">Welcome </w:t>
      </w:r>
      <w:r w:rsidR="00F15840" w:rsidRPr="00D77A8C">
        <w:rPr>
          <w:rFonts w:cs="Arial"/>
          <w:sz w:val="22"/>
          <w:szCs w:val="22"/>
        </w:rPr>
        <w:t>Home,</w:t>
      </w:r>
      <w:r w:rsidR="00067B48">
        <w:rPr>
          <w:rFonts w:cs="Arial"/>
          <w:sz w:val="22"/>
          <w:szCs w:val="22"/>
        </w:rPr>
        <w:t xml:space="preserve"> and we look forward to a successful linen donation drive</w:t>
      </w:r>
      <w:r w:rsidRPr="00D77A8C">
        <w:rPr>
          <w:rFonts w:cs="Arial"/>
          <w:sz w:val="22"/>
          <w:szCs w:val="22"/>
        </w:rPr>
        <w:t xml:space="preserve">,” says Rebekah Macchia, Marketing Director of Chestnut Hill Square.  </w:t>
      </w:r>
    </w:p>
    <w:p w14:paraId="18E6B99B" w14:textId="77777777" w:rsidR="00DA7B47" w:rsidRDefault="00DA7B47" w:rsidP="000934C7">
      <w:pPr>
        <w:rPr>
          <w:rFonts w:cs="Arial"/>
          <w:sz w:val="22"/>
          <w:szCs w:val="22"/>
        </w:rPr>
      </w:pPr>
    </w:p>
    <w:p w14:paraId="129A889C" w14:textId="77777777" w:rsidR="00875D21" w:rsidRDefault="00875D21" w:rsidP="00E260EE">
      <w:pPr>
        <w:rPr>
          <w:b/>
          <w:bCs/>
          <w:sz w:val="22"/>
          <w:szCs w:val="22"/>
        </w:rPr>
      </w:pPr>
    </w:p>
    <w:p w14:paraId="7B8F3339" w14:textId="77777777" w:rsidR="00875D21" w:rsidRDefault="00875D21" w:rsidP="00E260EE">
      <w:pPr>
        <w:rPr>
          <w:b/>
          <w:bCs/>
          <w:sz w:val="22"/>
          <w:szCs w:val="22"/>
        </w:rPr>
      </w:pPr>
    </w:p>
    <w:p w14:paraId="6E2D4276" w14:textId="77777777" w:rsidR="00875D21" w:rsidRDefault="00875D21" w:rsidP="00E260EE">
      <w:pPr>
        <w:rPr>
          <w:b/>
          <w:bCs/>
          <w:sz w:val="22"/>
          <w:szCs w:val="22"/>
        </w:rPr>
      </w:pPr>
    </w:p>
    <w:p w14:paraId="2864380D" w14:textId="77777777" w:rsidR="00875D21" w:rsidRDefault="00875D21" w:rsidP="00E260EE">
      <w:pPr>
        <w:rPr>
          <w:b/>
          <w:bCs/>
          <w:sz w:val="22"/>
          <w:szCs w:val="22"/>
        </w:rPr>
      </w:pPr>
    </w:p>
    <w:p w14:paraId="18D35389" w14:textId="77777777" w:rsidR="00875D21" w:rsidRDefault="00875D21" w:rsidP="00E260EE">
      <w:pPr>
        <w:rPr>
          <w:b/>
          <w:bCs/>
          <w:sz w:val="22"/>
          <w:szCs w:val="22"/>
        </w:rPr>
      </w:pPr>
    </w:p>
    <w:p w14:paraId="58AA082E" w14:textId="77777777" w:rsidR="00875D21" w:rsidRDefault="00875D21" w:rsidP="00E260EE">
      <w:pPr>
        <w:rPr>
          <w:b/>
          <w:bCs/>
          <w:sz w:val="22"/>
          <w:szCs w:val="22"/>
        </w:rPr>
      </w:pPr>
    </w:p>
    <w:p w14:paraId="7FB320D1" w14:textId="77777777" w:rsidR="00875D21" w:rsidRDefault="00875D21" w:rsidP="00E260EE">
      <w:pPr>
        <w:rPr>
          <w:b/>
          <w:bCs/>
          <w:sz w:val="22"/>
          <w:szCs w:val="22"/>
        </w:rPr>
      </w:pPr>
    </w:p>
    <w:p w14:paraId="729B56B6" w14:textId="77777777" w:rsidR="00875D21" w:rsidRDefault="00875D21" w:rsidP="00E260EE">
      <w:pPr>
        <w:rPr>
          <w:b/>
          <w:bCs/>
          <w:sz w:val="22"/>
          <w:szCs w:val="22"/>
        </w:rPr>
      </w:pPr>
    </w:p>
    <w:p w14:paraId="47DAEC3A" w14:textId="77777777" w:rsidR="00875D21" w:rsidRDefault="00875D21" w:rsidP="00E260EE">
      <w:pPr>
        <w:rPr>
          <w:b/>
          <w:bCs/>
          <w:sz w:val="22"/>
          <w:szCs w:val="22"/>
        </w:rPr>
      </w:pPr>
    </w:p>
    <w:p w14:paraId="455BB645" w14:textId="77777777" w:rsidR="00875D21" w:rsidRDefault="00875D21" w:rsidP="00E260EE">
      <w:pPr>
        <w:rPr>
          <w:b/>
          <w:bCs/>
          <w:sz w:val="22"/>
          <w:szCs w:val="22"/>
        </w:rPr>
      </w:pPr>
    </w:p>
    <w:p w14:paraId="3FFA5119" w14:textId="34A55286" w:rsidR="00E260EE" w:rsidRPr="00E260EE" w:rsidRDefault="00E260EE" w:rsidP="00E260EE">
      <w:pPr>
        <w:rPr>
          <w:b/>
          <w:bCs/>
          <w:sz w:val="22"/>
          <w:szCs w:val="22"/>
        </w:rPr>
      </w:pPr>
      <w:r w:rsidRPr="00E260EE">
        <w:rPr>
          <w:b/>
          <w:bCs/>
          <w:sz w:val="22"/>
          <w:szCs w:val="22"/>
        </w:rPr>
        <w:t>Chestnut Hill Square</w:t>
      </w:r>
    </w:p>
    <w:p w14:paraId="010610F1" w14:textId="77777777" w:rsidR="00E260EE" w:rsidRPr="00E260EE" w:rsidRDefault="00E260EE" w:rsidP="00E260EE">
      <w:pPr>
        <w:rPr>
          <w:sz w:val="22"/>
          <w:szCs w:val="22"/>
        </w:rPr>
      </w:pPr>
      <w:r w:rsidRPr="00E260EE">
        <w:rPr>
          <w:sz w:val="22"/>
          <w:szCs w:val="22"/>
        </w:rPr>
        <w:t xml:space="preserve">Chestnut Hill Square is an exciting lifestyle destination on Route 9 in Chestnut Hill, Massachusetts that features popular shops such as Massachusetts’ first Serena &amp; Lily, Anthropologie/BHLDN, Free People, Athleta, and more. Dining selections include Seasons 52, The Capital Grille, sweetgreen, Oath Pizza and Starbucks. Wegmans and Wegmans Wine, Liquor &amp; Beer provide customers with the area’s best grocery shopping, while Equinox, Precision Running Lab by Equinox, SoulCycle, and Lunette Optic offer sought-after fitness and health options. Chestnut Hill Square’s Medical Office Building includes Beth Israel Deaconess HealthCare-Chestnut Hill, Beth Israel Lahey Health Urgent Care and eight medical offices. Chestnut Hill Square is a New England Development shopping destination. For more information, visit </w:t>
      </w:r>
      <w:hyperlink r:id="rId12" w:history="1">
        <w:r w:rsidRPr="00E260EE">
          <w:rPr>
            <w:rStyle w:val="Hyperlink"/>
            <w:sz w:val="22"/>
            <w:szCs w:val="22"/>
          </w:rPr>
          <w:t>ChestnutHillSquare.com</w:t>
        </w:r>
      </w:hyperlink>
      <w:r w:rsidRPr="00E260EE">
        <w:rPr>
          <w:sz w:val="22"/>
          <w:szCs w:val="22"/>
        </w:rPr>
        <w:t>.</w:t>
      </w:r>
    </w:p>
    <w:p w14:paraId="60C48D65" w14:textId="77777777" w:rsidR="00E260EE" w:rsidRPr="00E260EE" w:rsidRDefault="00E260EE" w:rsidP="00E260EE">
      <w:pPr>
        <w:rPr>
          <w:b/>
          <w:bCs/>
          <w:sz w:val="22"/>
          <w:szCs w:val="22"/>
        </w:rPr>
      </w:pPr>
    </w:p>
    <w:p w14:paraId="124F0479" w14:textId="43D8CFF6" w:rsidR="00E260EE" w:rsidRPr="00E260EE" w:rsidRDefault="00E260EE" w:rsidP="00E260EE">
      <w:pPr>
        <w:rPr>
          <w:b/>
          <w:sz w:val="22"/>
          <w:szCs w:val="22"/>
        </w:rPr>
      </w:pPr>
      <w:r w:rsidRPr="00E260EE">
        <w:rPr>
          <w:b/>
          <w:sz w:val="22"/>
          <w:szCs w:val="22"/>
        </w:rPr>
        <w:t>New England Development</w:t>
      </w:r>
    </w:p>
    <w:p w14:paraId="7C6B40D0" w14:textId="77777777" w:rsidR="00E260EE" w:rsidRPr="00E260EE" w:rsidRDefault="00E260EE" w:rsidP="00E260EE">
      <w:pPr>
        <w:rPr>
          <w:sz w:val="22"/>
          <w:szCs w:val="22"/>
        </w:rPr>
      </w:pPr>
      <w:r w:rsidRPr="00E260EE">
        <w:rPr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39A267DF" w14:textId="77777777" w:rsidR="00E260EE" w:rsidRPr="00E260EE" w:rsidRDefault="00E260EE" w:rsidP="00E260EE">
      <w:pPr>
        <w:rPr>
          <w:sz w:val="22"/>
          <w:szCs w:val="22"/>
        </w:rPr>
      </w:pPr>
    </w:p>
    <w:p w14:paraId="267796AD" w14:textId="77777777" w:rsidR="00E260EE" w:rsidRPr="00E260EE" w:rsidRDefault="00E260EE" w:rsidP="00E260EE">
      <w:pPr>
        <w:rPr>
          <w:sz w:val="22"/>
          <w:szCs w:val="22"/>
        </w:rPr>
      </w:pPr>
      <w:r w:rsidRPr="00E260EE">
        <w:rPr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3" w:history="1">
        <w:r w:rsidRPr="00E260EE">
          <w:rPr>
            <w:rStyle w:val="Hyperlink"/>
            <w:sz w:val="22"/>
            <w:szCs w:val="22"/>
          </w:rPr>
          <w:t>NEDevelopment.com</w:t>
        </w:r>
      </w:hyperlink>
      <w:r w:rsidRPr="00E260EE">
        <w:rPr>
          <w:sz w:val="22"/>
          <w:szCs w:val="22"/>
        </w:rPr>
        <w:t>.</w:t>
      </w:r>
    </w:p>
    <w:p w14:paraId="54DC3B52" w14:textId="77777777" w:rsidR="00E260EE" w:rsidRPr="00E260EE" w:rsidRDefault="00E260EE" w:rsidP="00E260EE"/>
    <w:p w14:paraId="139C52D8" w14:textId="77777777" w:rsidR="006278F6" w:rsidRDefault="006278F6" w:rsidP="006278F6"/>
    <w:p w14:paraId="09A4DCA1" w14:textId="77777777" w:rsidR="001A61AF" w:rsidRDefault="001A61AF" w:rsidP="001A61AF">
      <w:pPr>
        <w:pStyle w:val="NoSpacing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</w:p>
    <w:sectPr w:rsidR="001A61AF" w:rsidSect="008D30C2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BF80" w14:textId="77777777" w:rsidR="00833F0F" w:rsidRDefault="00833F0F" w:rsidP="008D30C2">
      <w:r>
        <w:separator/>
      </w:r>
    </w:p>
  </w:endnote>
  <w:endnote w:type="continuationSeparator" w:id="0">
    <w:p w14:paraId="4556D433" w14:textId="77777777" w:rsidR="00833F0F" w:rsidRDefault="00833F0F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04AA" w14:textId="77777777" w:rsidR="00CE7B14" w:rsidRDefault="00AA3E50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41D79C" wp14:editId="34F9725C">
          <wp:simplePos x="0" y="0"/>
          <wp:positionH relativeFrom="column">
            <wp:posOffset>-520065</wp:posOffset>
          </wp:positionH>
          <wp:positionV relativeFrom="paragraph">
            <wp:posOffset>-537210</wp:posOffset>
          </wp:positionV>
          <wp:extent cx="7772400" cy="1143000"/>
          <wp:effectExtent l="0" t="0" r="0" b="0"/>
          <wp:wrapNone/>
          <wp:docPr id="7" name="Picture 6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3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D164" w14:textId="77777777" w:rsidR="00833F0F" w:rsidRDefault="00833F0F" w:rsidP="008D30C2">
      <w:r>
        <w:separator/>
      </w:r>
    </w:p>
  </w:footnote>
  <w:footnote w:type="continuationSeparator" w:id="0">
    <w:p w14:paraId="71332B0D" w14:textId="77777777" w:rsidR="00833F0F" w:rsidRDefault="00833F0F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CBD" w14:textId="77777777" w:rsidR="00D1429C" w:rsidRDefault="00AA3E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0844" wp14:editId="3ADDDBB1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828800"/>
          <wp:effectExtent l="0" t="0" r="0" b="0"/>
          <wp:wrapNone/>
          <wp:docPr id="8" name="Picture 5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219"/>
    <w:multiLevelType w:val="multilevel"/>
    <w:tmpl w:val="C8E8F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823756"/>
    <w:multiLevelType w:val="multilevel"/>
    <w:tmpl w:val="1E96B272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C70D14"/>
    <w:multiLevelType w:val="multilevel"/>
    <w:tmpl w:val="EAA6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B132FD"/>
    <w:multiLevelType w:val="hybridMultilevel"/>
    <w:tmpl w:val="CD443E22"/>
    <w:lvl w:ilvl="0" w:tplc="44C6D09E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46233">
    <w:abstractNumId w:val="3"/>
  </w:num>
  <w:num w:numId="2" w16cid:durableId="1283420390">
    <w:abstractNumId w:val="2"/>
  </w:num>
  <w:num w:numId="3" w16cid:durableId="1503854779">
    <w:abstractNumId w:val="1"/>
  </w:num>
  <w:num w:numId="4" w16cid:durableId="85003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3"/>
    <w:rsid w:val="00011EF1"/>
    <w:rsid w:val="0001578F"/>
    <w:rsid w:val="0002340B"/>
    <w:rsid w:val="00043491"/>
    <w:rsid w:val="00062859"/>
    <w:rsid w:val="00065849"/>
    <w:rsid w:val="00066CF0"/>
    <w:rsid w:val="00067B48"/>
    <w:rsid w:val="000875AD"/>
    <w:rsid w:val="000934C7"/>
    <w:rsid w:val="000A424E"/>
    <w:rsid w:val="000B110A"/>
    <w:rsid w:val="000C5FC0"/>
    <w:rsid w:val="000C779B"/>
    <w:rsid w:val="000D2FED"/>
    <w:rsid w:val="000D6C53"/>
    <w:rsid w:val="000F142F"/>
    <w:rsid w:val="000F2458"/>
    <w:rsid w:val="000F79B8"/>
    <w:rsid w:val="00101C36"/>
    <w:rsid w:val="001048B0"/>
    <w:rsid w:val="00115C9A"/>
    <w:rsid w:val="00121495"/>
    <w:rsid w:val="0013485D"/>
    <w:rsid w:val="00136D10"/>
    <w:rsid w:val="001529B4"/>
    <w:rsid w:val="00171399"/>
    <w:rsid w:val="00192089"/>
    <w:rsid w:val="001A0FEA"/>
    <w:rsid w:val="001A18B5"/>
    <w:rsid w:val="001A61AF"/>
    <w:rsid w:val="001C29EE"/>
    <w:rsid w:val="001D1B4D"/>
    <w:rsid w:val="001E1762"/>
    <w:rsid w:val="0021046C"/>
    <w:rsid w:val="002328A8"/>
    <w:rsid w:val="002419A7"/>
    <w:rsid w:val="00256218"/>
    <w:rsid w:val="00271F53"/>
    <w:rsid w:val="00275038"/>
    <w:rsid w:val="00281370"/>
    <w:rsid w:val="002B25BF"/>
    <w:rsid w:val="002B6ED4"/>
    <w:rsid w:val="002E29F3"/>
    <w:rsid w:val="002E2CFB"/>
    <w:rsid w:val="002E3847"/>
    <w:rsid w:val="002E48FB"/>
    <w:rsid w:val="002F575C"/>
    <w:rsid w:val="003161B1"/>
    <w:rsid w:val="003176C2"/>
    <w:rsid w:val="003272DA"/>
    <w:rsid w:val="0034608B"/>
    <w:rsid w:val="00351CC0"/>
    <w:rsid w:val="003839E3"/>
    <w:rsid w:val="003927F2"/>
    <w:rsid w:val="003A1F86"/>
    <w:rsid w:val="003B3BD3"/>
    <w:rsid w:val="003C6FF7"/>
    <w:rsid w:val="003D24E5"/>
    <w:rsid w:val="003E5301"/>
    <w:rsid w:val="003F2ED8"/>
    <w:rsid w:val="00416BF8"/>
    <w:rsid w:val="00417485"/>
    <w:rsid w:val="0043421B"/>
    <w:rsid w:val="00440532"/>
    <w:rsid w:val="004520DD"/>
    <w:rsid w:val="004C13B6"/>
    <w:rsid w:val="004F23A8"/>
    <w:rsid w:val="004F56B8"/>
    <w:rsid w:val="004F7569"/>
    <w:rsid w:val="00533657"/>
    <w:rsid w:val="005377B9"/>
    <w:rsid w:val="005417C3"/>
    <w:rsid w:val="005461E0"/>
    <w:rsid w:val="00584078"/>
    <w:rsid w:val="00586FA7"/>
    <w:rsid w:val="00594D4E"/>
    <w:rsid w:val="005C7F0B"/>
    <w:rsid w:val="005D083D"/>
    <w:rsid w:val="005D6783"/>
    <w:rsid w:val="005E6828"/>
    <w:rsid w:val="005F29CA"/>
    <w:rsid w:val="006053BC"/>
    <w:rsid w:val="006104D8"/>
    <w:rsid w:val="00617A73"/>
    <w:rsid w:val="006278F6"/>
    <w:rsid w:val="00630A78"/>
    <w:rsid w:val="006729C5"/>
    <w:rsid w:val="0069161C"/>
    <w:rsid w:val="0069771B"/>
    <w:rsid w:val="006A4888"/>
    <w:rsid w:val="006A58A0"/>
    <w:rsid w:val="006A699C"/>
    <w:rsid w:val="006B06BC"/>
    <w:rsid w:val="006B1B5E"/>
    <w:rsid w:val="006C16A3"/>
    <w:rsid w:val="006E1145"/>
    <w:rsid w:val="007040F3"/>
    <w:rsid w:val="00747064"/>
    <w:rsid w:val="007608F1"/>
    <w:rsid w:val="0076771A"/>
    <w:rsid w:val="00770641"/>
    <w:rsid w:val="0079279D"/>
    <w:rsid w:val="007C5418"/>
    <w:rsid w:val="007D151E"/>
    <w:rsid w:val="007D1B85"/>
    <w:rsid w:val="007D1FB5"/>
    <w:rsid w:val="007E5AFE"/>
    <w:rsid w:val="007E5CD9"/>
    <w:rsid w:val="008007BF"/>
    <w:rsid w:val="00800F85"/>
    <w:rsid w:val="00805288"/>
    <w:rsid w:val="00810488"/>
    <w:rsid w:val="008222B6"/>
    <w:rsid w:val="008308F0"/>
    <w:rsid w:val="0083093F"/>
    <w:rsid w:val="00833F0F"/>
    <w:rsid w:val="00836138"/>
    <w:rsid w:val="00845BCF"/>
    <w:rsid w:val="00846BB3"/>
    <w:rsid w:val="0085349E"/>
    <w:rsid w:val="00875D21"/>
    <w:rsid w:val="00881AD0"/>
    <w:rsid w:val="008B7EF6"/>
    <w:rsid w:val="008C0C2F"/>
    <w:rsid w:val="008D30C2"/>
    <w:rsid w:val="00912301"/>
    <w:rsid w:val="00912515"/>
    <w:rsid w:val="00915BD9"/>
    <w:rsid w:val="00933A29"/>
    <w:rsid w:val="0094719B"/>
    <w:rsid w:val="009472BB"/>
    <w:rsid w:val="00952705"/>
    <w:rsid w:val="0097384B"/>
    <w:rsid w:val="00976D0C"/>
    <w:rsid w:val="009810E4"/>
    <w:rsid w:val="00982179"/>
    <w:rsid w:val="009844D3"/>
    <w:rsid w:val="00984A78"/>
    <w:rsid w:val="009B08A6"/>
    <w:rsid w:val="009B5285"/>
    <w:rsid w:val="009B5914"/>
    <w:rsid w:val="009C7479"/>
    <w:rsid w:val="009D07D5"/>
    <w:rsid w:val="009D26CE"/>
    <w:rsid w:val="00A00D9C"/>
    <w:rsid w:val="00A11380"/>
    <w:rsid w:val="00A152E0"/>
    <w:rsid w:val="00A172D9"/>
    <w:rsid w:val="00A22EA3"/>
    <w:rsid w:val="00A357DC"/>
    <w:rsid w:val="00A76750"/>
    <w:rsid w:val="00A83B06"/>
    <w:rsid w:val="00A84FA7"/>
    <w:rsid w:val="00AA1A3A"/>
    <w:rsid w:val="00AA3E50"/>
    <w:rsid w:val="00AC2AE1"/>
    <w:rsid w:val="00AC6AC3"/>
    <w:rsid w:val="00AD3402"/>
    <w:rsid w:val="00AD5046"/>
    <w:rsid w:val="00AE2DF3"/>
    <w:rsid w:val="00AE445D"/>
    <w:rsid w:val="00AF0868"/>
    <w:rsid w:val="00AF7EAB"/>
    <w:rsid w:val="00B30E25"/>
    <w:rsid w:val="00B43C8F"/>
    <w:rsid w:val="00B53DD3"/>
    <w:rsid w:val="00B56FA0"/>
    <w:rsid w:val="00B61A7B"/>
    <w:rsid w:val="00B660CB"/>
    <w:rsid w:val="00B828D1"/>
    <w:rsid w:val="00B86308"/>
    <w:rsid w:val="00BA253C"/>
    <w:rsid w:val="00BC5CDD"/>
    <w:rsid w:val="00BD5BE8"/>
    <w:rsid w:val="00BE7C58"/>
    <w:rsid w:val="00C01E2C"/>
    <w:rsid w:val="00C15ABA"/>
    <w:rsid w:val="00C1616F"/>
    <w:rsid w:val="00C17D41"/>
    <w:rsid w:val="00C253F4"/>
    <w:rsid w:val="00C35E11"/>
    <w:rsid w:val="00C466C6"/>
    <w:rsid w:val="00C74662"/>
    <w:rsid w:val="00C76932"/>
    <w:rsid w:val="00C77415"/>
    <w:rsid w:val="00C80373"/>
    <w:rsid w:val="00C876EA"/>
    <w:rsid w:val="00C95D94"/>
    <w:rsid w:val="00CB7D9B"/>
    <w:rsid w:val="00CE7B14"/>
    <w:rsid w:val="00D00B36"/>
    <w:rsid w:val="00D12420"/>
    <w:rsid w:val="00D1429C"/>
    <w:rsid w:val="00D2353C"/>
    <w:rsid w:val="00D3316B"/>
    <w:rsid w:val="00D72198"/>
    <w:rsid w:val="00D77A8C"/>
    <w:rsid w:val="00DA7B47"/>
    <w:rsid w:val="00DC274C"/>
    <w:rsid w:val="00DC2940"/>
    <w:rsid w:val="00DD3188"/>
    <w:rsid w:val="00DD66B7"/>
    <w:rsid w:val="00DE00B2"/>
    <w:rsid w:val="00DE3BD8"/>
    <w:rsid w:val="00E02E68"/>
    <w:rsid w:val="00E152B7"/>
    <w:rsid w:val="00E260EE"/>
    <w:rsid w:val="00E41A9D"/>
    <w:rsid w:val="00E424AF"/>
    <w:rsid w:val="00E430F1"/>
    <w:rsid w:val="00E65B0A"/>
    <w:rsid w:val="00E828E6"/>
    <w:rsid w:val="00E962CC"/>
    <w:rsid w:val="00EA4D1D"/>
    <w:rsid w:val="00EA58DF"/>
    <w:rsid w:val="00ED0217"/>
    <w:rsid w:val="00ED11CC"/>
    <w:rsid w:val="00ED2479"/>
    <w:rsid w:val="00ED69E7"/>
    <w:rsid w:val="00EE26A2"/>
    <w:rsid w:val="00F106FE"/>
    <w:rsid w:val="00F15840"/>
    <w:rsid w:val="00F219F4"/>
    <w:rsid w:val="00F232F5"/>
    <w:rsid w:val="00F25223"/>
    <w:rsid w:val="00F267A5"/>
    <w:rsid w:val="00F3050A"/>
    <w:rsid w:val="00F80233"/>
    <w:rsid w:val="00F82B2A"/>
    <w:rsid w:val="00F90563"/>
    <w:rsid w:val="00F94403"/>
    <w:rsid w:val="00FA0B89"/>
    <w:rsid w:val="00FC1132"/>
    <w:rsid w:val="00FE6973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5CA7A3"/>
  <w14:defaultImageDpi w14:val="300"/>
  <w15:docId w15:val="{56EB6653-CFE9-4C63-B66A-A1C9F76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1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7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C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62C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7E5CD9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5CD9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E5CD9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934C7"/>
    <w:rPr>
      <w:color w:val="605E5C"/>
      <w:shd w:val="clear" w:color="auto" w:fill="E1DFDD"/>
    </w:rPr>
  </w:style>
  <w:style w:type="paragraph" w:customStyle="1" w:styleId="ydpe6351e22yiv0008173652msonormal">
    <w:name w:val="ydpe6351e22yiv0008173652msonormal"/>
    <w:basedOn w:val="Normal"/>
    <w:rsid w:val="0006584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00">
                      <w:marLeft w:val="0"/>
                      <w:marRight w:val="0"/>
                      <w:marTop w:val="13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751">
                          <w:marLeft w:val="16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hyperlink" Target="http://www.NEDevelop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stnutHillSquar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lcomehomemass.org/welcomehomemass-838460-68278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stnuthillsquar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OOFM083P\NED-29334%20C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C4C-9562-4F75-9DC5-131AF6E0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NED-29334 CHS Letterhead Template</Template>
  <TotalTime>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Christie Kozak</cp:lastModifiedBy>
  <cp:revision>4</cp:revision>
  <cp:lastPrinted>2022-04-06T15:16:00Z</cp:lastPrinted>
  <dcterms:created xsi:type="dcterms:W3CDTF">2022-04-07T11:36:00Z</dcterms:created>
  <dcterms:modified xsi:type="dcterms:W3CDTF">2022-04-07T14:51:00Z</dcterms:modified>
</cp:coreProperties>
</file>